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B9D" w:rsidRDefault="00BB5B9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-897313</wp:posOffset>
            </wp:positionH>
            <wp:positionV relativeFrom="paragraph">
              <wp:posOffset>577</wp:posOffset>
            </wp:positionV>
            <wp:extent cx="7558778" cy="10659110"/>
            <wp:effectExtent l="0" t="0" r="0" b="0"/>
            <wp:wrapTight wrapText="bothSides">
              <wp:wrapPolygon edited="0">
                <wp:start x="0" y="0"/>
                <wp:lineTo x="0" y="21567"/>
                <wp:lineTo x="21558" y="21567"/>
                <wp:lineTo x="21558" y="0"/>
                <wp:lineTo x="0" y="0"/>
              </wp:wrapPolygon>
            </wp:wrapTight>
            <wp:docPr id="12074948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94855" name="Afbeelding 12074948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78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A36" w:rsidRDefault="00C85A3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347</wp:posOffset>
            </wp:positionV>
            <wp:extent cx="6934200" cy="9773920"/>
            <wp:effectExtent l="0" t="0" r="0" b="5080"/>
            <wp:wrapTight wrapText="bothSides">
              <wp:wrapPolygon edited="0">
                <wp:start x="0" y="0"/>
                <wp:lineTo x="0" y="21583"/>
                <wp:lineTo x="21560" y="21583"/>
                <wp:lineTo x="21560" y="0"/>
                <wp:lineTo x="0" y="0"/>
              </wp:wrapPolygon>
            </wp:wrapTight>
            <wp:docPr id="25394210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42109" name="Afbeelding 25394210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" r="673" b="1"/>
                    <a:stretch/>
                  </pic:blipFill>
                  <pic:spPr bwMode="auto">
                    <a:xfrm>
                      <a:off x="0" y="0"/>
                      <a:ext cx="6934200" cy="977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876" w:rsidRPr="00C85A36" w:rsidRDefault="00411876">
      <w:r w:rsidRPr="00411876">
        <w:rPr>
          <w:rFonts w:ascii="Londrina Solid" w:hAnsi="Londrina Solid"/>
          <w:sz w:val="32"/>
          <w:szCs w:val="32"/>
        </w:rPr>
        <w:lastRenderedPageBreak/>
        <w:t>3 onbewerkte gerechten voor ontbijt en lunch</w:t>
      </w:r>
    </w:p>
    <w:p w:rsidR="00411876" w:rsidRPr="00411876" w:rsidRDefault="00411876">
      <w:pPr>
        <w:rPr>
          <w:rFonts w:ascii="Londrina Solid" w:hAnsi="Londrina Solid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11876" w:rsidTr="00411876">
        <w:trPr>
          <w:trHeight w:val="577"/>
        </w:trPr>
        <w:tc>
          <w:tcPr>
            <w:tcW w:w="2900" w:type="dxa"/>
          </w:tcPr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Gerechten</w:t>
            </w:r>
          </w:p>
        </w:tc>
        <w:tc>
          <w:tcPr>
            <w:tcW w:w="2901" w:type="dxa"/>
          </w:tcPr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Ingrediënten</w:t>
            </w:r>
          </w:p>
        </w:tc>
        <w:tc>
          <w:tcPr>
            <w:tcW w:w="2901" w:type="dxa"/>
          </w:tcPr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Voedingswaarde</w:t>
            </w:r>
          </w:p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Van het hele gerecht</w:t>
            </w:r>
          </w:p>
        </w:tc>
      </w:tr>
      <w:tr w:rsidR="00411876" w:rsidTr="00411876">
        <w:trPr>
          <w:trHeight w:val="4087"/>
        </w:trPr>
        <w:tc>
          <w:tcPr>
            <w:tcW w:w="2900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  <w:tr w:rsidR="00411876" w:rsidTr="00411876">
        <w:trPr>
          <w:trHeight w:val="4087"/>
        </w:trPr>
        <w:tc>
          <w:tcPr>
            <w:tcW w:w="2900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  <w:tr w:rsidR="00411876" w:rsidTr="00411876">
        <w:trPr>
          <w:trHeight w:val="4076"/>
        </w:trPr>
        <w:tc>
          <w:tcPr>
            <w:tcW w:w="2900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</w:tbl>
    <w:p w:rsidR="00411876" w:rsidRDefault="00411876"/>
    <w:p w:rsidR="00411876" w:rsidRDefault="00411876"/>
    <w:p w:rsidR="00411876" w:rsidRPr="00411876" w:rsidRDefault="00411876" w:rsidP="00411876">
      <w:pPr>
        <w:rPr>
          <w:rFonts w:ascii="Londrina Solid" w:hAnsi="Londrina Solid"/>
          <w:sz w:val="32"/>
          <w:szCs w:val="32"/>
        </w:rPr>
      </w:pPr>
      <w:r w:rsidRPr="00411876">
        <w:rPr>
          <w:rFonts w:ascii="Londrina Solid" w:hAnsi="Londrina Solid"/>
          <w:sz w:val="32"/>
          <w:szCs w:val="32"/>
        </w:rPr>
        <w:t>3 bewerkte gerechten voor ontbijt en lunch</w:t>
      </w:r>
    </w:p>
    <w:p w:rsidR="00411876" w:rsidRPr="00411876" w:rsidRDefault="00411876" w:rsidP="00411876">
      <w:pPr>
        <w:rPr>
          <w:rFonts w:ascii="Londrina Solid" w:hAnsi="Londrina Solid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11876" w:rsidTr="00A033D0">
        <w:trPr>
          <w:trHeight w:val="577"/>
        </w:trPr>
        <w:tc>
          <w:tcPr>
            <w:tcW w:w="2900" w:type="dxa"/>
          </w:tcPr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Gerechten</w:t>
            </w:r>
          </w:p>
        </w:tc>
        <w:tc>
          <w:tcPr>
            <w:tcW w:w="2901" w:type="dxa"/>
          </w:tcPr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Ingrediënten</w:t>
            </w:r>
          </w:p>
        </w:tc>
        <w:tc>
          <w:tcPr>
            <w:tcW w:w="2901" w:type="dxa"/>
          </w:tcPr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Voedingswaarde</w:t>
            </w:r>
          </w:p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Van het hele gerecht</w:t>
            </w:r>
          </w:p>
        </w:tc>
      </w:tr>
      <w:tr w:rsidR="00411876" w:rsidTr="00A033D0">
        <w:trPr>
          <w:trHeight w:val="4087"/>
        </w:trPr>
        <w:tc>
          <w:tcPr>
            <w:tcW w:w="2900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  <w:tr w:rsidR="00411876" w:rsidTr="00A033D0">
        <w:trPr>
          <w:trHeight w:val="4087"/>
        </w:trPr>
        <w:tc>
          <w:tcPr>
            <w:tcW w:w="2900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  <w:tr w:rsidR="00411876" w:rsidTr="00A033D0">
        <w:trPr>
          <w:trHeight w:val="4076"/>
        </w:trPr>
        <w:tc>
          <w:tcPr>
            <w:tcW w:w="2900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</w:tbl>
    <w:p w:rsidR="00411876" w:rsidRDefault="00411876">
      <w:pPr>
        <w:rPr>
          <w:rFonts w:ascii="Londrina Solid" w:hAnsi="Londrina Solid"/>
          <w:sz w:val="32"/>
          <w:szCs w:val="32"/>
        </w:rPr>
      </w:pPr>
      <w:r w:rsidRPr="00411876">
        <w:rPr>
          <w:rFonts w:ascii="Londrina Solid" w:hAnsi="Londrina Solid"/>
          <w:sz w:val="32"/>
          <w:szCs w:val="32"/>
        </w:rPr>
        <w:lastRenderedPageBreak/>
        <w:t>Indeling van de gerechten</w:t>
      </w:r>
    </w:p>
    <w:p w:rsidR="00411876" w:rsidRDefault="00411876">
      <w:pPr>
        <w:rPr>
          <w:rFonts w:ascii="Londrina Solid" w:hAnsi="Londrina Solid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2"/>
        <w:gridCol w:w="1210"/>
        <w:gridCol w:w="1090"/>
        <w:gridCol w:w="1327"/>
        <w:gridCol w:w="1358"/>
        <w:gridCol w:w="1030"/>
        <w:gridCol w:w="1145"/>
        <w:gridCol w:w="1030"/>
      </w:tblGrid>
      <w:tr w:rsidR="00C85A36" w:rsidTr="00C85A36">
        <w:tc>
          <w:tcPr>
            <w:tcW w:w="1132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2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Maandag</w:t>
            </w:r>
          </w:p>
        </w:tc>
        <w:tc>
          <w:tcPr>
            <w:tcW w:w="1133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Dinsdag</w:t>
            </w:r>
          </w:p>
        </w:tc>
        <w:tc>
          <w:tcPr>
            <w:tcW w:w="1133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Woensdag</w:t>
            </w:r>
          </w:p>
        </w:tc>
        <w:tc>
          <w:tcPr>
            <w:tcW w:w="1133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Donderdag</w:t>
            </w:r>
          </w:p>
        </w:tc>
        <w:tc>
          <w:tcPr>
            <w:tcW w:w="1133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Vrijdag</w:t>
            </w:r>
          </w:p>
        </w:tc>
        <w:tc>
          <w:tcPr>
            <w:tcW w:w="1133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Zaterdag</w:t>
            </w:r>
          </w:p>
        </w:tc>
        <w:tc>
          <w:tcPr>
            <w:tcW w:w="1133" w:type="dxa"/>
          </w:tcPr>
          <w:p w:rsidR="00C85A36" w:rsidRPr="00C85A36" w:rsidRDefault="00C85A36">
            <w:pPr>
              <w:rPr>
                <w:rFonts w:ascii="Roboto Slab" w:hAnsi="Roboto Slab"/>
                <w:b/>
                <w:bCs/>
                <w:sz w:val="22"/>
                <w:szCs w:val="22"/>
              </w:rPr>
            </w:pPr>
            <w:r w:rsidRPr="00C85A36">
              <w:rPr>
                <w:rFonts w:ascii="Roboto Slab" w:hAnsi="Roboto Slab"/>
                <w:b/>
                <w:bCs/>
                <w:sz w:val="22"/>
                <w:szCs w:val="22"/>
              </w:rPr>
              <w:t>Zondag</w:t>
            </w:r>
          </w:p>
        </w:tc>
      </w:tr>
      <w:tr w:rsidR="00C85A36" w:rsidTr="00C85A36">
        <w:tc>
          <w:tcPr>
            <w:tcW w:w="1132" w:type="dxa"/>
          </w:tcPr>
          <w:p w:rsidR="00C85A36" w:rsidRPr="00C85A36" w:rsidRDefault="00C85A36">
            <w:pPr>
              <w:rPr>
                <w:rFonts w:ascii="Londrina Solid" w:hAnsi="Londrina Solid"/>
                <w:sz w:val="22"/>
                <w:szCs w:val="22"/>
              </w:rPr>
            </w:pPr>
            <w:r w:rsidRPr="00C85A36">
              <w:rPr>
                <w:rFonts w:ascii="Londrina Solid" w:hAnsi="Londrina Solid"/>
                <w:sz w:val="22"/>
                <w:szCs w:val="22"/>
              </w:rPr>
              <w:t>Ontbijt</w:t>
            </w:r>
          </w:p>
        </w:tc>
        <w:tc>
          <w:tcPr>
            <w:tcW w:w="1132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  <w:tr w:rsidR="00C85A36" w:rsidTr="00C85A36">
        <w:tc>
          <w:tcPr>
            <w:tcW w:w="1132" w:type="dxa"/>
          </w:tcPr>
          <w:p w:rsidR="00C85A36" w:rsidRPr="00C85A36" w:rsidRDefault="00C85A36">
            <w:pPr>
              <w:rPr>
                <w:rFonts w:ascii="Londrina Solid" w:hAnsi="Londrina Solid"/>
                <w:sz w:val="22"/>
                <w:szCs w:val="22"/>
              </w:rPr>
            </w:pPr>
            <w:r w:rsidRPr="00C85A36">
              <w:rPr>
                <w:rFonts w:ascii="Londrina Solid" w:hAnsi="Londrina Solid"/>
                <w:sz w:val="22"/>
                <w:szCs w:val="22"/>
              </w:rPr>
              <w:t>Lunch</w:t>
            </w:r>
          </w:p>
        </w:tc>
        <w:tc>
          <w:tcPr>
            <w:tcW w:w="1132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  <w:tc>
          <w:tcPr>
            <w:tcW w:w="1133" w:type="dxa"/>
          </w:tcPr>
          <w:p w:rsidR="00C85A36" w:rsidRDefault="00C85A36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</w:tbl>
    <w:p w:rsidR="00411876" w:rsidRDefault="00411876">
      <w:pPr>
        <w:rPr>
          <w:rFonts w:ascii="Londrina Solid" w:hAnsi="Londrina Solid"/>
          <w:sz w:val="32"/>
          <w:szCs w:val="32"/>
        </w:rPr>
      </w:pPr>
    </w:p>
    <w:p w:rsidR="00C85A36" w:rsidRPr="00411876" w:rsidRDefault="00C85A36">
      <w:pPr>
        <w:rPr>
          <w:rFonts w:ascii="Londrina Solid" w:hAnsi="Londrina Solid"/>
          <w:sz w:val="32"/>
          <w:szCs w:val="32"/>
        </w:rPr>
      </w:pPr>
    </w:p>
    <w:sectPr w:rsidR="00C85A36" w:rsidRPr="0041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ndrina Solid">
    <w:panose1 w:val="00000500000000000000"/>
    <w:charset w:val="4D"/>
    <w:family w:val="auto"/>
    <w:pitch w:val="variable"/>
    <w:sig w:usb0="00000003" w:usb1="00000000" w:usb2="00000000" w:usb3="00000000" w:csb0="00000001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9D"/>
    <w:rsid w:val="001066A2"/>
    <w:rsid w:val="001F23FC"/>
    <w:rsid w:val="00411876"/>
    <w:rsid w:val="005A4711"/>
    <w:rsid w:val="00A4469F"/>
    <w:rsid w:val="00B55C0E"/>
    <w:rsid w:val="00BB5B9D"/>
    <w:rsid w:val="00C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571A"/>
  <w15:chartTrackingRefBased/>
  <w15:docId w15:val="{025568A2-BB24-A445-91E9-090EEB47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B5B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BB5B9D"/>
  </w:style>
  <w:style w:type="character" w:styleId="Zwaar">
    <w:name w:val="Strong"/>
    <w:basedOn w:val="Standaardalinea-lettertype"/>
    <w:uiPriority w:val="22"/>
    <w:qFormat/>
    <w:rsid w:val="00BB5B9D"/>
    <w:rPr>
      <w:b/>
      <w:bCs/>
    </w:rPr>
  </w:style>
  <w:style w:type="table" w:styleId="Tabelraster">
    <w:name w:val="Table Grid"/>
    <w:basedOn w:val="Standaardtabel"/>
    <w:uiPriority w:val="39"/>
    <w:rsid w:val="0041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Standaard"/>
    <w:rsid w:val="004118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gcmg">
    <w:name w:val="a_gcmg"/>
    <w:basedOn w:val="Standaardalinea-lettertype"/>
    <w:rsid w:val="0041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Sibon</dc:creator>
  <cp:keywords/>
  <dc:description/>
  <cp:lastModifiedBy>Ruben Sibon</cp:lastModifiedBy>
  <cp:revision>3</cp:revision>
  <dcterms:created xsi:type="dcterms:W3CDTF">2026-01-25T15:22:00Z</dcterms:created>
  <dcterms:modified xsi:type="dcterms:W3CDTF">2026-01-25T15:22:00Z</dcterms:modified>
</cp:coreProperties>
</file>